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C8" w:rsidRDefault="0085755D" w:rsidP="003D2489">
      <w:pPr>
        <w:keepNext/>
      </w:pPr>
      <w:r>
        <w:rPr>
          <w:rFonts w:ascii="Arial" w:hAnsi="Arial" w:cs="Arial"/>
          <w:noProof/>
          <w:sz w:val="24"/>
          <w:szCs w:val="24"/>
          <w:lang w:eastAsia="en-GB"/>
        </w:rPr>
        <w:drawing>
          <wp:inline distT="0" distB="0" distL="0" distR="0">
            <wp:extent cx="1057910" cy="914400"/>
            <wp:effectExtent l="0" t="0" r="0" b="0"/>
            <wp:docPr id="5" name="Picture 7" descr="RBL logo circle - Thy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BL logo circle - Thy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910" cy="914400"/>
                    </a:xfrm>
                    <a:prstGeom prst="rect">
                      <a:avLst/>
                    </a:prstGeom>
                    <a:noFill/>
                    <a:ln w="9525">
                      <a:noFill/>
                      <a:miter lim="800000"/>
                      <a:headEnd/>
                      <a:tailEnd/>
                    </a:ln>
                  </pic:spPr>
                </pic:pic>
              </a:graphicData>
            </a:graphic>
          </wp:inline>
        </w:drawing>
      </w:r>
      <w:r w:rsidR="009948D1">
        <w:rPr>
          <w:rFonts w:ascii="Arial" w:hAnsi="Arial" w:cs="Arial"/>
          <w:noProof/>
          <w:sz w:val="24"/>
          <w:szCs w:val="24"/>
          <w:lang w:eastAsia="en-GB"/>
        </w:rPr>
        <w:drawing>
          <wp:inline distT="0" distB="0" distL="0" distR="0">
            <wp:extent cx="1208405" cy="1057910"/>
            <wp:effectExtent l="0" t="0" r="0" b="8890"/>
            <wp:docPr id="2" name="Picture 1" descr="A clock tower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tower in th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8405" cy="1057910"/>
                    </a:xfrm>
                    <a:prstGeom prst="rect">
                      <a:avLst/>
                    </a:prstGeom>
                  </pic:spPr>
                </pic:pic>
              </a:graphicData>
            </a:graphic>
          </wp:inline>
        </w:drawing>
      </w:r>
      <w:r w:rsidR="006B69C8">
        <w:t xml:space="preserve"> </w:t>
      </w:r>
      <w:r w:rsidR="006407B4">
        <w:rPr>
          <w:noProof/>
          <w:lang w:eastAsia="en-GB"/>
        </w:rPr>
        <mc:AlternateContent>
          <mc:Choice Requires="wps">
            <w:drawing>
              <wp:inline distT="0" distB="0" distL="0" distR="0">
                <wp:extent cx="304800" cy="304800"/>
                <wp:effectExtent l="3175" t="0" r="0" b="0"/>
                <wp:docPr id="4" name="AutoShape 1" descr="The Royal British Leg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AF6CA" id="AutoShape 1" o:spid="_x0000_s1026" alt="The Royal British Legion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V1pzRzQIAAN0FAAAOAAAAAAAAAAAAAAAAAC4CAABkcnMvZTJvRG9jLnhtbFBLAQIt&#10;ABQABgAIAAAAIQBMoOks2AAAAAMBAAAPAAAAAAAAAAAAAAAAACcFAABkcnMvZG93bnJldi54bWxQ&#10;SwUGAAAAAAQABADzAAAALAYAAAAA&#10;" filled="f" stroked="f">
                <o:lock v:ext="edit" aspectratio="t"/>
                <w10:anchorlock/>
              </v:rect>
            </w:pict>
          </mc:Fallback>
        </mc:AlternateContent>
      </w:r>
      <w:r w:rsidR="00C37163">
        <w:rPr>
          <w:noProof/>
          <w:color w:val="365F91"/>
          <w:sz w:val="40"/>
          <w:szCs w:val="40"/>
          <w:lang w:eastAsia="en-GB"/>
        </w:rPr>
        <w:drawing>
          <wp:inline distT="0" distB="0" distL="0" distR="0">
            <wp:extent cx="647700" cy="657225"/>
            <wp:effectExtent l="0" t="0" r="0" b="9525"/>
            <wp:docPr id="1" name="Picture 1"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p w:rsidR="003D2489" w:rsidRDefault="006B69C8" w:rsidP="003D2489">
      <w:pPr>
        <w:rPr>
          <w:rFonts w:ascii="Arial" w:hAnsi="Arial" w:cs="Arial"/>
          <w:sz w:val="24"/>
          <w:szCs w:val="24"/>
        </w:rPr>
      </w:pPr>
      <w:r>
        <w:rPr>
          <w:rFonts w:ascii="Arial" w:hAnsi="Arial" w:cs="Arial"/>
          <w:sz w:val="24"/>
          <w:szCs w:val="24"/>
        </w:rPr>
        <w:t>11</w:t>
      </w:r>
      <w:r>
        <w:rPr>
          <w:rFonts w:ascii="Arial" w:hAnsi="Arial" w:cs="Arial"/>
          <w:sz w:val="24"/>
          <w:szCs w:val="24"/>
          <w:vertAlign w:val="superscript"/>
        </w:rPr>
        <w:t>th</w:t>
      </w:r>
      <w:r>
        <w:rPr>
          <w:rFonts w:ascii="Arial" w:hAnsi="Arial" w:cs="Arial"/>
          <w:sz w:val="24"/>
          <w:szCs w:val="24"/>
        </w:rPr>
        <w:t xml:space="preserve"> November 2020 – Armistice Day</w:t>
      </w:r>
    </w:p>
    <w:p w:rsidR="006B69C8" w:rsidRPr="003D2489" w:rsidRDefault="006B69C8" w:rsidP="003D2489">
      <w:pPr>
        <w:rPr>
          <w:rFonts w:ascii="Arial" w:hAnsi="Arial" w:cs="Arial"/>
          <w:sz w:val="24"/>
          <w:szCs w:val="24"/>
        </w:rPr>
      </w:pPr>
      <w:r>
        <w:rPr>
          <w:rFonts w:ascii="Arial" w:eastAsia="Times New Roman" w:hAnsi="Arial" w:cs="Arial"/>
          <w:sz w:val="24"/>
          <w:szCs w:val="24"/>
          <w:lang w:eastAsia="en-GB"/>
        </w:rPr>
        <w:t>Many Parishes and Legion branches have cancelled all Remembrance events and the Legion is recommending that residents stand at their front doors for the two minute silence and display poppies in their windows and these can be downloaded from their website</w:t>
      </w:r>
      <w:r>
        <w:rPr>
          <w:rFonts w:ascii="Times New Roman" w:eastAsia="Times New Roman" w:hAnsi="Times New Roman" w:cs="Times New Roman"/>
          <w:sz w:val="24"/>
          <w:szCs w:val="24"/>
          <w:lang w:eastAsia="en-GB"/>
        </w:rPr>
        <w:t>.</w:t>
      </w:r>
    </w:p>
    <w:p w:rsidR="006B69C8" w:rsidRDefault="006B69C8" w:rsidP="006B69C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Unfortunately due to the Covid-19 pandemic arrangements for 2020 Remembrance in Harling have been re-arranged following discussions between the officiating Clergy, Parish Council and Royal British Legion &amp; we hope residents understand &amp; respec</w:t>
      </w:r>
      <w:r w:rsidR="00F012F2">
        <w:rPr>
          <w:rFonts w:ascii="Arial" w:eastAsia="Times New Roman" w:hAnsi="Arial" w:cs="Arial"/>
          <w:sz w:val="24"/>
          <w:szCs w:val="24"/>
          <w:lang w:eastAsia="en-GB"/>
        </w:rPr>
        <w:t>t the reasons for these changes which may also be subject to change at short notice due to Government guidance.</w:t>
      </w:r>
      <w:bookmarkStart w:id="0" w:name="_GoBack"/>
      <w:bookmarkEnd w:id="0"/>
    </w:p>
    <w:p w:rsidR="00F012F2" w:rsidRDefault="006B69C8" w:rsidP="00F012F2">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8th November - 0945 a Communion Service will take place in Church with a Remembrance theme but not the traditional Remembrance Service</w:t>
      </w:r>
      <w:r w:rsidR="00F012F2">
        <w:rPr>
          <w:rFonts w:ascii="Arial" w:eastAsia="Times New Roman" w:hAnsi="Arial" w:cs="Arial"/>
          <w:sz w:val="24"/>
          <w:szCs w:val="24"/>
          <w:lang w:eastAsia="en-GB"/>
        </w:rPr>
        <w:t>, however the officiating Clergy have decided to hold a short Act of Remembrance outside the Church at 1100.</w:t>
      </w:r>
      <w:r>
        <w:rPr>
          <w:rFonts w:ascii="Arial" w:eastAsia="Times New Roman" w:hAnsi="Arial" w:cs="Arial"/>
          <w:sz w:val="24"/>
          <w:szCs w:val="24"/>
          <w:lang w:eastAsia="en-GB"/>
        </w:rPr>
        <w:t xml:space="preserve"> The max</w:t>
      </w:r>
      <w:r w:rsidR="00F012F2">
        <w:rPr>
          <w:rFonts w:ascii="Arial" w:eastAsia="Times New Roman" w:hAnsi="Arial" w:cs="Arial"/>
          <w:sz w:val="24"/>
          <w:szCs w:val="24"/>
          <w:lang w:eastAsia="en-GB"/>
        </w:rPr>
        <w:t xml:space="preserve">imum number of attendees is 40 with social distancing &amp; observing the rule of 6. </w:t>
      </w:r>
      <w:r>
        <w:rPr>
          <w:rFonts w:ascii="Arial" w:eastAsia="Times New Roman" w:hAnsi="Arial" w:cs="Arial"/>
          <w:sz w:val="24"/>
          <w:szCs w:val="24"/>
          <w:lang w:eastAsia="en-GB"/>
        </w:rPr>
        <w:t xml:space="preserve"> Anyone wishing to attend please confirm with Dorothy Jubb (717128) or Susan Wilson (07890102392). A QR code is available in the Church</w:t>
      </w:r>
      <w:r w:rsidR="00F012F2">
        <w:rPr>
          <w:rFonts w:ascii="Arial" w:eastAsia="Times New Roman" w:hAnsi="Arial" w:cs="Arial"/>
          <w:sz w:val="24"/>
          <w:szCs w:val="24"/>
          <w:lang w:eastAsia="en-GB"/>
        </w:rPr>
        <w:t xml:space="preserve"> or contact details taken</w:t>
      </w:r>
      <w:r>
        <w:rPr>
          <w:rFonts w:ascii="Arial" w:eastAsia="Times New Roman" w:hAnsi="Arial" w:cs="Arial"/>
          <w:sz w:val="24"/>
          <w:szCs w:val="24"/>
          <w:lang w:eastAsia="en-GB"/>
        </w:rPr>
        <w:t>. There will be no gathering or service at Memorial Green</w:t>
      </w:r>
    </w:p>
    <w:p w:rsidR="00F012F2" w:rsidRPr="00F012F2" w:rsidRDefault="00F012F2" w:rsidP="00F012F2">
      <w:pPr>
        <w:numPr>
          <w:ilvl w:val="0"/>
          <w:numId w:val="1"/>
        </w:numPr>
        <w:spacing w:before="100" w:beforeAutospacing="1" w:after="100" w:afterAutospacing="1" w:line="240" w:lineRule="auto"/>
        <w:rPr>
          <w:rFonts w:ascii="Arial" w:eastAsia="Times New Roman" w:hAnsi="Arial" w:cs="Arial"/>
          <w:sz w:val="24"/>
          <w:szCs w:val="24"/>
          <w:lang w:eastAsia="en-GB"/>
        </w:rPr>
      </w:pPr>
    </w:p>
    <w:p w:rsidR="006B69C8" w:rsidRDefault="006B69C8" w:rsidP="006B69C8">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11th November - there will be a short service and 2 minute silence on Memorial Green at 1100. Last Post and Reveille will be a recording. Names from the Memorial will not be read out but will be referred to</w:t>
      </w:r>
    </w:p>
    <w:p w:rsidR="006B69C8" w:rsidRDefault="006B69C8" w:rsidP="006B69C8">
      <w:pPr>
        <w:numPr>
          <w:ilvl w:val="0"/>
          <w:numId w:val="1"/>
        </w:numPr>
        <w:spacing w:before="100" w:beforeAutospacing="1" w:after="100" w:afterAutospacing="1" w:line="240" w:lineRule="auto"/>
        <w:rPr>
          <w:rFonts w:ascii="Arial" w:eastAsia="Times New Roman" w:hAnsi="Arial" w:cs="Arial"/>
          <w:sz w:val="24"/>
          <w:szCs w:val="24"/>
          <w:lang w:eastAsia="en-GB"/>
        </w:rPr>
      </w:pPr>
    </w:p>
    <w:p w:rsidR="006B69C8" w:rsidRDefault="006B69C8" w:rsidP="006B69C8">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sz w:val="24"/>
          <w:szCs w:val="24"/>
          <w:u w:val="single"/>
          <w:lang w:eastAsia="en-GB"/>
        </w:rPr>
        <w:t>ONLY</w:t>
      </w:r>
      <w:r>
        <w:rPr>
          <w:rFonts w:ascii="Arial" w:eastAsia="Times New Roman" w:hAnsi="Arial" w:cs="Arial"/>
          <w:sz w:val="24"/>
          <w:szCs w:val="24"/>
          <w:lang w:eastAsia="en-GB"/>
        </w:rPr>
        <w:t xml:space="preserve"> invited people </w:t>
      </w:r>
      <w:r w:rsidR="00DD58D7">
        <w:rPr>
          <w:rFonts w:ascii="Arial" w:eastAsia="Times New Roman" w:hAnsi="Arial" w:cs="Arial"/>
          <w:sz w:val="24"/>
          <w:szCs w:val="24"/>
          <w:lang w:eastAsia="en-GB"/>
        </w:rPr>
        <w:t>may</w:t>
      </w:r>
      <w:r>
        <w:rPr>
          <w:rFonts w:ascii="Arial" w:eastAsia="Times New Roman" w:hAnsi="Arial" w:cs="Arial"/>
          <w:sz w:val="24"/>
          <w:szCs w:val="24"/>
          <w:lang w:eastAsia="en-GB"/>
        </w:rPr>
        <w:t xml:space="preserve"> attend the private wreath laying on Memorial Green. &amp; will be restricted to the two members of the officiating Clergy, wreath layers and RBL Standard Bearer (if available). All will be asked to socially distance and wear masks. Contact details of those invited will be taken and kept for 21 days (then destroyed) in line with Government guidelines. We ask residents to respect these arrangements and to not enter Memorial Green until after the Remembrance service is over and attendees have left.</w:t>
      </w:r>
    </w:p>
    <w:p w:rsidR="006B69C8" w:rsidRDefault="006B69C8" w:rsidP="006B69C8">
      <w:pPr>
        <w:numPr>
          <w:ilvl w:val="0"/>
          <w:numId w:val="1"/>
        </w:numPr>
        <w:spacing w:before="100" w:beforeAutospacing="1" w:after="100" w:afterAutospacing="1" w:line="240" w:lineRule="auto"/>
        <w:rPr>
          <w:rFonts w:ascii="Arial" w:eastAsia="Times New Roman" w:hAnsi="Arial" w:cs="Arial"/>
          <w:sz w:val="24"/>
          <w:szCs w:val="24"/>
          <w:lang w:eastAsia="en-GB"/>
        </w:rPr>
      </w:pPr>
    </w:p>
    <w:p w:rsidR="006B69C8" w:rsidRDefault="006B69C8" w:rsidP="006B69C8">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In line with Government guidelines members of the public are legally permitted to stop and watch as spectators, but must be socially distanced and observe the rule of 6.</w:t>
      </w:r>
    </w:p>
    <w:p w:rsidR="006B69C8" w:rsidRDefault="006B69C8" w:rsidP="006B69C8">
      <w:pPr>
        <w:numPr>
          <w:ilvl w:val="0"/>
          <w:numId w:val="1"/>
        </w:numPr>
        <w:spacing w:before="100" w:beforeAutospacing="1" w:after="100" w:afterAutospacing="1" w:line="240" w:lineRule="auto"/>
        <w:rPr>
          <w:rFonts w:ascii="Arial" w:eastAsia="Times New Roman" w:hAnsi="Arial" w:cs="Arial"/>
          <w:sz w:val="24"/>
          <w:szCs w:val="24"/>
          <w:lang w:eastAsia="en-GB"/>
        </w:rPr>
      </w:pPr>
    </w:p>
    <w:p w:rsidR="00426916" w:rsidRDefault="006B69C8" w:rsidP="00C37163">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As the police will not be in attendance to stop traffic members of the public are asked to be aware of moving vehicles and avoid the area outside the chemist where there is a broken drain cover..</w:t>
      </w:r>
    </w:p>
    <w:p w:rsidR="00F012F2" w:rsidRDefault="00F012F2" w:rsidP="00C37163">
      <w:pPr>
        <w:numPr>
          <w:ilvl w:val="0"/>
          <w:numId w:val="1"/>
        </w:numPr>
        <w:spacing w:before="100" w:beforeAutospacing="1" w:after="100" w:afterAutospacing="1" w:line="240" w:lineRule="auto"/>
        <w:rPr>
          <w:rFonts w:ascii="Arial" w:eastAsia="Times New Roman" w:hAnsi="Arial" w:cs="Arial"/>
          <w:sz w:val="24"/>
          <w:szCs w:val="24"/>
          <w:lang w:eastAsia="en-GB"/>
        </w:rPr>
      </w:pPr>
    </w:p>
    <w:p w:rsidR="00F012F2" w:rsidRDefault="00F012F2" w:rsidP="00C37163">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anyone has any queries please contact Liz Mould on 07941546814</w:t>
      </w:r>
    </w:p>
    <w:p w:rsidR="00F012F2" w:rsidRPr="00C37163" w:rsidRDefault="00F012F2" w:rsidP="00C37163">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Parish Councillor and RBL Treasurer</w:t>
      </w:r>
    </w:p>
    <w:sectPr w:rsidR="00F012F2" w:rsidRPr="00C37163" w:rsidSect="003D2489">
      <w:pgSz w:w="11906" w:h="16838"/>
      <w:pgMar w:top="510" w:right="1440" w:bottom="1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9E1"/>
    <w:multiLevelType w:val="hybridMultilevel"/>
    <w:tmpl w:val="04FA4A94"/>
    <w:lvl w:ilvl="0" w:tplc="7604E7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658BA"/>
    <w:multiLevelType w:val="multilevel"/>
    <w:tmpl w:val="4D30A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C8"/>
    <w:rsid w:val="002D0B24"/>
    <w:rsid w:val="003D2489"/>
    <w:rsid w:val="00426916"/>
    <w:rsid w:val="00574E52"/>
    <w:rsid w:val="005F25E5"/>
    <w:rsid w:val="006407B4"/>
    <w:rsid w:val="006B69C8"/>
    <w:rsid w:val="007D5559"/>
    <w:rsid w:val="0085755D"/>
    <w:rsid w:val="009948D1"/>
    <w:rsid w:val="00AC57EF"/>
    <w:rsid w:val="00C37163"/>
    <w:rsid w:val="00C66DAB"/>
    <w:rsid w:val="00CA24E3"/>
    <w:rsid w:val="00D707BD"/>
    <w:rsid w:val="00DA3D46"/>
    <w:rsid w:val="00DD58D7"/>
    <w:rsid w:val="00F012F2"/>
    <w:rsid w:val="00F52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3A922-0FF4-4539-8C83-DCCB2F4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D1"/>
    <w:rPr>
      <w:rFonts w:ascii="Tahoma" w:hAnsi="Tahoma" w:cs="Tahoma"/>
      <w:sz w:val="16"/>
      <w:szCs w:val="16"/>
    </w:rPr>
  </w:style>
  <w:style w:type="paragraph" w:styleId="ListParagraph">
    <w:name w:val="List Paragraph"/>
    <w:basedOn w:val="Normal"/>
    <w:uiPriority w:val="34"/>
    <w:qFormat/>
    <w:rsid w:val="00F012F2"/>
    <w:pPr>
      <w:ind w:left="720"/>
      <w:contextualSpacing/>
    </w:pPr>
  </w:style>
  <w:style w:type="paragraph" w:styleId="Caption">
    <w:name w:val="caption"/>
    <w:basedOn w:val="Normal"/>
    <w:next w:val="Normal"/>
    <w:uiPriority w:val="35"/>
    <w:unhideWhenUsed/>
    <w:qFormat/>
    <w:rsid w:val="00574E5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2020-10-28T14:41:00Z</dcterms:created>
  <dcterms:modified xsi:type="dcterms:W3CDTF">2020-10-28T15:04:00Z</dcterms:modified>
</cp:coreProperties>
</file>